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9CAFA" w14:textId="77777777" w:rsidR="000456BC" w:rsidRPr="00D776C2" w:rsidRDefault="003D1E13" w:rsidP="000456BC">
      <w:pPr>
        <w:spacing w:line="360" w:lineRule="auto"/>
        <w:jc w:val="right"/>
        <w:rPr>
          <w:rFonts w:ascii="Times New Roman Bold" w:hAnsi="Times New Roman Bold"/>
          <w:b/>
          <w:sz w:val="22"/>
        </w:rPr>
      </w:pPr>
      <w:r w:rsidRPr="00D776C2">
        <w:rPr>
          <w:b/>
          <w:noProof/>
          <w:sz w:val="22"/>
          <w:szCs w:val="20"/>
        </w:rPr>
        <w:drawing>
          <wp:anchor distT="0" distB="0" distL="114300" distR="114300" simplePos="0" relativeHeight="251657728" behindDoc="0" locked="0" layoutInCell="1" allowOverlap="1" wp14:anchorId="57251763" wp14:editId="44FF1F69">
            <wp:simplePos x="0" y="0"/>
            <wp:positionH relativeFrom="column">
              <wp:posOffset>-120650</wp:posOffset>
            </wp:positionH>
            <wp:positionV relativeFrom="paragraph">
              <wp:posOffset>2540</wp:posOffset>
            </wp:positionV>
            <wp:extent cx="1583055" cy="8369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C_2C_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83055"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456BC" w:rsidRPr="00D776C2">
        <w:rPr>
          <w:rFonts w:ascii="Times New Roman Bold" w:hAnsi="Times New Roman Bold"/>
          <w:b/>
          <w:sz w:val="22"/>
        </w:rPr>
        <w:t>FOR IMMEDIATE RELEASE</w:t>
      </w:r>
    </w:p>
    <w:p w14:paraId="3EACB62E" w14:textId="77777777" w:rsidR="000456BC" w:rsidRPr="00D776C2" w:rsidRDefault="000456BC" w:rsidP="000456BC">
      <w:pPr>
        <w:spacing w:line="360" w:lineRule="auto"/>
        <w:jc w:val="right"/>
        <w:rPr>
          <w:rFonts w:ascii="Times New Roman Bold" w:hAnsi="Times New Roman Bold"/>
          <w:sz w:val="22"/>
        </w:rPr>
      </w:pPr>
      <w:r w:rsidRPr="00D776C2">
        <w:rPr>
          <w:rFonts w:ascii="Times New Roman Bold" w:hAnsi="Times New Roman Bold"/>
          <w:sz w:val="22"/>
        </w:rPr>
        <w:t>Contact: Evie Tubbs Sweeney</w:t>
      </w:r>
    </w:p>
    <w:p w14:paraId="02D5E8FE" w14:textId="77777777" w:rsidR="000456BC" w:rsidRPr="00D776C2" w:rsidRDefault="000456BC" w:rsidP="000456BC">
      <w:pPr>
        <w:spacing w:line="360" w:lineRule="auto"/>
        <w:jc w:val="right"/>
        <w:rPr>
          <w:rFonts w:ascii="Times New Roman Bold" w:hAnsi="Times New Roman Bold"/>
          <w:sz w:val="22"/>
        </w:rPr>
      </w:pPr>
      <w:r w:rsidRPr="00D776C2">
        <w:rPr>
          <w:rFonts w:ascii="Times New Roman Bold" w:hAnsi="Times New Roman Bold"/>
          <w:sz w:val="22"/>
        </w:rPr>
        <w:t xml:space="preserve"> (260) 348-1492</w:t>
      </w:r>
    </w:p>
    <w:p w14:paraId="6358096D" w14:textId="77777777" w:rsidR="000456BC" w:rsidRPr="00504BD3" w:rsidRDefault="000456BC">
      <w:pPr>
        <w:rPr>
          <w:u w:val="single"/>
        </w:rPr>
      </w:pPr>
    </w:p>
    <w:p w14:paraId="436E7A6F" w14:textId="77777777" w:rsidR="000456BC" w:rsidRPr="00504BD3" w:rsidRDefault="000456BC">
      <w:pPr>
        <w:rPr>
          <w:u w:val="single"/>
        </w:rPr>
      </w:pPr>
    </w:p>
    <w:p w14:paraId="005BCB05" w14:textId="77777777" w:rsidR="000456BC" w:rsidRPr="00504BD3" w:rsidRDefault="000456BC">
      <w:pPr>
        <w:rPr>
          <w:u w:val="single"/>
        </w:rPr>
      </w:pPr>
    </w:p>
    <w:p w14:paraId="5C88385C" w14:textId="77777777" w:rsidR="000456BC" w:rsidRPr="00504BD3" w:rsidRDefault="000456BC">
      <w:pPr>
        <w:rPr>
          <w:u w:val="single"/>
        </w:rPr>
      </w:pPr>
    </w:p>
    <w:p w14:paraId="70E70E71" w14:textId="08E7C9F6" w:rsidR="000456BC" w:rsidRPr="00D776C2" w:rsidRDefault="00C22EBD" w:rsidP="000456BC">
      <w:pPr>
        <w:jc w:val="center"/>
        <w:rPr>
          <w:b/>
        </w:rPr>
      </w:pPr>
      <w:r>
        <w:rPr>
          <w:b/>
        </w:rPr>
        <w:t>Nearly $20,000 Raised in 2020 ARC Darley Award Stallion Auction Benefitting the ARC Breeders Incentive Program</w:t>
      </w:r>
    </w:p>
    <w:p w14:paraId="6B21F84A" w14:textId="77777777" w:rsidR="000456BC" w:rsidRPr="00D776C2" w:rsidRDefault="000456BC" w:rsidP="000456BC">
      <w:pPr>
        <w:jc w:val="center"/>
        <w:rPr>
          <w:b/>
        </w:rPr>
      </w:pPr>
    </w:p>
    <w:p w14:paraId="41D6226D" w14:textId="1D4EA752" w:rsidR="0073503F" w:rsidRDefault="003D1E13" w:rsidP="003D1E13">
      <w:pPr>
        <w:spacing w:line="360" w:lineRule="auto"/>
        <w:rPr>
          <w:sz w:val="20"/>
        </w:rPr>
      </w:pPr>
      <w:r>
        <w:rPr>
          <w:b/>
          <w:sz w:val="20"/>
        </w:rPr>
        <w:t>Smyrna, DE</w:t>
      </w:r>
      <w:r w:rsidR="000456BC" w:rsidRPr="00D776C2">
        <w:rPr>
          <w:b/>
          <w:sz w:val="20"/>
        </w:rPr>
        <w:t xml:space="preserve"> –</w:t>
      </w:r>
      <w:r w:rsidR="0073503F">
        <w:rPr>
          <w:b/>
          <w:sz w:val="20"/>
        </w:rPr>
        <w:t xml:space="preserve"> </w:t>
      </w:r>
      <w:r w:rsidR="0073503F">
        <w:rPr>
          <w:sz w:val="20"/>
        </w:rPr>
        <w:t xml:space="preserve">The 2020 Darley Awards </w:t>
      </w:r>
      <w:r w:rsidR="00D53EE2">
        <w:rPr>
          <w:sz w:val="20"/>
        </w:rPr>
        <w:t xml:space="preserve">will go down in history as the first Darley Awards ceremony </w:t>
      </w:r>
      <w:r w:rsidR="0073503F">
        <w:rPr>
          <w:sz w:val="20"/>
        </w:rPr>
        <w:t>to be delivered virtually in the 33 years of the event’s heralded existence. Originally scheduled to be held in Houston on March 21</w:t>
      </w:r>
      <w:r w:rsidR="0073503F" w:rsidRPr="0073503F">
        <w:rPr>
          <w:sz w:val="20"/>
          <w:vertAlign w:val="superscript"/>
        </w:rPr>
        <w:t>st</w:t>
      </w:r>
      <w:r w:rsidR="0073503F">
        <w:rPr>
          <w:sz w:val="20"/>
        </w:rPr>
        <w:t xml:space="preserve">, the event was canceled just eight days prior as COVID-19 (coronavirus) concerns escalated and a worldwide pandemic was declared. </w:t>
      </w:r>
      <w:r w:rsidR="00C22EBD">
        <w:rPr>
          <w:sz w:val="20"/>
        </w:rPr>
        <w:t>Arabian Racing Cup (ARC) e</w:t>
      </w:r>
      <w:r w:rsidR="0073503F">
        <w:rPr>
          <w:sz w:val="20"/>
        </w:rPr>
        <w:t xml:space="preserve">vent team members pivoted to a new plan: Creating the first-ever Virtual Darley Awards event using social media technology to bring the Arabian racing community together. </w:t>
      </w:r>
    </w:p>
    <w:p w14:paraId="5B943BAA" w14:textId="77777777" w:rsidR="00C22EBD" w:rsidRDefault="00C22EBD" w:rsidP="003D1E13">
      <w:pPr>
        <w:spacing w:line="360" w:lineRule="auto"/>
        <w:rPr>
          <w:sz w:val="20"/>
        </w:rPr>
      </w:pPr>
    </w:p>
    <w:p w14:paraId="10DDD154" w14:textId="33F27274" w:rsidR="000C2C51" w:rsidRDefault="00C22EBD" w:rsidP="003D1E13">
      <w:pPr>
        <w:spacing w:line="360" w:lineRule="auto"/>
        <w:rPr>
          <w:sz w:val="20"/>
        </w:rPr>
      </w:pPr>
      <w:r>
        <w:rPr>
          <w:sz w:val="20"/>
        </w:rPr>
        <w:t>The annual ARC Stallion Auction – a mainstay event of the Darley Awards each year – also likewise pivoted from a live auction to an online auction for the first time in its</w:t>
      </w:r>
      <w:r w:rsidR="000C2C51">
        <w:rPr>
          <w:sz w:val="20"/>
        </w:rPr>
        <w:t xml:space="preserve"> </w:t>
      </w:r>
      <w:r w:rsidR="00535D68">
        <w:rPr>
          <w:sz w:val="20"/>
        </w:rPr>
        <w:t>near 30-</w:t>
      </w:r>
      <w:bookmarkStart w:id="0" w:name="_GoBack"/>
      <w:bookmarkEnd w:id="0"/>
      <w:r w:rsidR="000C2C51">
        <w:rPr>
          <w:sz w:val="20"/>
        </w:rPr>
        <w:t>year history. A total of $18,950 was raised from eight leading Arabian racehorse sires:</w:t>
      </w:r>
    </w:p>
    <w:p w14:paraId="2A5ED351" w14:textId="656D0E02" w:rsidR="000C2C51" w:rsidRDefault="000C2C51" w:rsidP="000C2C51">
      <w:pPr>
        <w:pStyle w:val="ListParagraph"/>
        <w:numPr>
          <w:ilvl w:val="0"/>
          <w:numId w:val="7"/>
        </w:numPr>
        <w:spacing w:line="360" w:lineRule="auto"/>
        <w:rPr>
          <w:sz w:val="20"/>
        </w:rPr>
      </w:pPr>
      <w:r w:rsidRPr="00816838">
        <w:rPr>
          <w:b/>
          <w:sz w:val="20"/>
        </w:rPr>
        <w:t xml:space="preserve">AF </w:t>
      </w:r>
      <w:proofErr w:type="spellStart"/>
      <w:r w:rsidRPr="00816838">
        <w:rPr>
          <w:b/>
          <w:sz w:val="20"/>
        </w:rPr>
        <w:t>Albahar</w:t>
      </w:r>
      <w:proofErr w:type="spellEnd"/>
      <w:r w:rsidR="00816838">
        <w:rPr>
          <w:sz w:val="20"/>
        </w:rPr>
        <w:t xml:space="preserve"> |</w:t>
      </w:r>
      <w:r>
        <w:rPr>
          <w:sz w:val="20"/>
        </w:rPr>
        <w:t xml:space="preserve"> Donated by</w:t>
      </w:r>
      <w:r w:rsidR="00A367AE">
        <w:rPr>
          <w:sz w:val="20"/>
        </w:rPr>
        <w:t xml:space="preserve"> Al </w:t>
      </w:r>
      <w:proofErr w:type="spellStart"/>
      <w:r w:rsidR="00A367AE">
        <w:rPr>
          <w:sz w:val="20"/>
        </w:rPr>
        <w:t>Jeryan</w:t>
      </w:r>
      <w:proofErr w:type="spellEnd"/>
      <w:r w:rsidR="00A367AE">
        <w:rPr>
          <w:sz w:val="20"/>
        </w:rPr>
        <w:t xml:space="preserve"> Stud</w:t>
      </w:r>
      <w:r w:rsidR="00816838">
        <w:rPr>
          <w:sz w:val="20"/>
        </w:rPr>
        <w:t xml:space="preserve">. Sold to Abdallah </w:t>
      </w:r>
      <w:proofErr w:type="spellStart"/>
      <w:r w:rsidR="00816838">
        <w:rPr>
          <w:sz w:val="20"/>
        </w:rPr>
        <w:t>Naili</w:t>
      </w:r>
      <w:proofErr w:type="spellEnd"/>
      <w:r w:rsidR="00816838">
        <w:rPr>
          <w:sz w:val="20"/>
        </w:rPr>
        <w:t>.</w:t>
      </w:r>
    </w:p>
    <w:p w14:paraId="0B152ADE" w14:textId="263325CB" w:rsidR="000C2C51" w:rsidRDefault="000C2C51" w:rsidP="000C2C51">
      <w:pPr>
        <w:pStyle w:val="ListParagraph"/>
        <w:numPr>
          <w:ilvl w:val="0"/>
          <w:numId w:val="7"/>
        </w:numPr>
        <w:spacing w:line="360" w:lineRule="auto"/>
        <w:rPr>
          <w:sz w:val="20"/>
        </w:rPr>
      </w:pPr>
      <w:proofErr w:type="spellStart"/>
      <w:r w:rsidRPr="00816838">
        <w:rPr>
          <w:b/>
          <w:sz w:val="20"/>
        </w:rPr>
        <w:t>Gazwan</w:t>
      </w:r>
      <w:proofErr w:type="spellEnd"/>
      <w:r>
        <w:rPr>
          <w:sz w:val="20"/>
        </w:rPr>
        <w:t xml:space="preserve"> | Donated by</w:t>
      </w:r>
      <w:r w:rsidR="00A367AE">
        <w:rPr>
          <w:sz w:val="20"/>
        </w:rPr>
        <w:t xml:space="preserve"> Al </w:t>
      </w:r>
      <w:proofErr w:type="spellStart"/>
      <w:r w:rsidR="00A367AE">
        <w:rPr>
          <w:sz w:val="20"/>
        </w:rPr>
        <w:t>Shahania</w:t>
      </w:r>
      <w:proofErr w:type="spellEnd"/>
      <w:r w:rsidR="00A367AE">
        <w:rPr>
          <w:sz w:val="20"/>
        </w:rPr>
        <w:t xml:space="preserve"> Stud</w:t>
      </w:r>
      <w:r w:rsidR="00816838">
        <w:rPr>
          <w:sz w:val="20"/>
        </w:rPr>
        <w:t xml:space="preserve">. Sold to Abdallah </w:t>
      </w:r>
      <w:proofErr w:type="spellStart"/>
      <w:r w:rsidR="00816838">
        <w:rPr>
          <w:sz w:val="20"/>
        </w:rPr>
        <w:t>Naili</w:t>
      </w:r>
      <w:proofErr w:type="spellEnd"/>
      <w:r w:rsidR="00816838">
        <w:rPr>
          <w:sz w:val="20"/>
        </w:rPr>
        <w:t>.</w:t>
      </w:r>
    </w:p>
    <w:p w14:paraId="2E1581A8" w14:textId="4E95B951" w:rsidR="000C2C51" w:rsidRDefault="000C2C51" w:rsidP="000C2C51">
      <w:pPr>
        <w:pStyle w:val="ListParagraph"/>
        <w:numPr>
          <w:ilvl w:val="0"/>
          <w:numId w:val="7"/>
        </w:numPr>
        <w:spacing w:line="360" w:lineRule="auto"/>
        <w:rPr>
          <w:sz w:val="20"/>
        </w:rPr>
      </w:pPr>
      <w:proofErr w:type="spellStart"/>
      <w:r w:rsidRPr="00816838">
        <w:rPr>
          <w:b/>
          <w:sz w:val="20"/>
        </w:rPr>
        <w:t>Grilla</w:t>
      </w:r>
      <w:proofErr w:type="spellEnd"/>
      <w:r>
        <w:rPr>
          <w:sz w:val="20"/>
        </w:rPr>
        <w:t xml:space="preserve"> | Donated by</w:t>
      </w:r>
      <w:r w:rsidR="00A367AE">
        <w:rPr>
          <w:sz w:val="20"/>
        </w:rPr>
        <w:t xml:space="preserve"> Love ‘N War Arabians</w:t>
      </w:r>
      <w:r w:rsidR="00816838">
        <w:rPr>
          <w:sz w:val="20"/>
        </w:rPr>
        <w:t>. Sold to Uptown Arabians.</w:t>
      </w:r>
    </w:p>
    <w:p w14:paraId="56EF6277" w14:textId="2CD81AC8" w:rsidR="000C2C51" w:rsidRDefault="000C2C51" w:rsidP="000C2C51">
      <w:pPr>
        <w:pStyle w:val="ListParagraph"/>
        <w:numPr>
          <w:ilvl w:val="0"/>
          <w:numId w:val="7"/>
        </w:numPr>
        <w:spacing w:line="360" w:lineRule="auto"/>
        <w:rPr>
          <w:sz w:val="20"/>
        </w:rPr>
      </w:pPr>
      <w:proofErr w:type="spellStart"/>
      <w:r w:rsidRPr="00816838">
        <w:rPr>
          <w:b/>
          <w:sz w:val="20"/>
        </w:rPr>
        <w:t>Hilal</w:t>
      </w:r>
      <w:proofErr w:type="spellEnd"/>
      <w:r w:rsidRPr="00816838">
        <w:rPr>
          <w:b/>
          <w:sz w:val="20"/>
        </w:rPr>
        <w:t xml:space="preserve"> Al Zaman</w:t>
      </w:r>
      <w:r>
        <w:rPr>
          <w:sz w:val="20"/>
        </w:rPr>
        <w:t xml:space="preserve"> |</w:t>
      </w:r>
      <w:r w:rsidR="00A367AE">
        <w:rPr>
          <w:sz w:val="20"/>
        </w:rPr>
        <w:t xml:space="preserve"> Donated by Al </w:t>
      </w:r>
      <w:proofErr w:type="spellStart"/>
      <w:r w:rsidR="00A367AE">
        <w:rPr>
          <w:sz w:val="20"/>
        </w:rPr>
        <w:t>Nujaifi</w:t>
      </w:r>
      <w:proofErr w:type="spellEnd"/>
      <w:r w:rsidR="00A367AE">
        <w:rPr>
          <w:sz w:val="20"/>
        </w:rPr>
        <w:t xml:space="preserve"> Racing</w:t>
      </w:r>
      <w:r w:rsidR="00816838">
        <w:rPr>
          <w:sz w:val="20"/>
        </w:rPr>
        <w:t>. Sold to Rita DeLeon.</w:t>
      </w:r>
    </w:p>
    <w:p w14:paraId="2E53641C" w14:textId="16FD9264" w:rsidR="000C2C51" w:rsidRDefault="000C2C51" w:rsidP="000C2C51">
      <w:pPr>
        <w:pStyle w:val="ListParagraph"/>
        <w:numPr>
          <w:ilvl w:val="0"/>
          <w:numId w:val="7"/>
        </w:numPr>
        <w:spacing w:line="360" w:lineRule="auto"/>
        <w:rPr>
          <w:sz w:val="20"/>
        </w:rPr>
      </w:pPr>
      <w:proofErr w:type="spellStart"/>
      <w:r w:rsidRPr="00816838">
        <w:rPr>
          <w:b/>
          <w:sz w:val="20"/>
        </w:rPr>
        <w:t>Majd</w:t>
      </w:r>
      <w:proofErr w:type="spellEnd"/>
      <w:r w:rsidRPr="00816838">
        <w:rPr>
          <w:b/>
          <w:sz w:val="20"/>
        </w:rPr>
        <w:t xml:space="preserve"> Al Arab</w:t>
      </w:r>
      <w:r>
        <w:rPr>
          <w:sz w:val="20"/>
        </w:rPr>
        <w:t xml:space="preserve"> |</w:t>
      </w:r>
      <w:r w:rsidR="00A367AE">
        <w:rPr>
          <w:sz w:val="20"/>
        </w:rPr>
        <w:t xml:space="preserve"> Donated by </w:t>
      </w:r>
      <w:proofErr w:type="spellStart"/>
      <w:r w:rsidR="00A367AE">
        <w:rPr>
          <w:sz w:val="20"/>
        </w:rPr>
        <w:t>Haras</w:t>
      </w:r>
      <w:proofErr w:type="spellEnd"/>
      <w:r w:rsidR="00A367AE">
        <w:rPr>
          <w:sz w:val="20"/>
        </w:rPr>
        <w:t xml:space="preserve"> du Grand </w:t>
      </w:r>
      <w:proofErr w:type="spellStart"/>
      <w:r w:rsidR="00A367AE">
        <w:rPr>
          <w:sz w:val="20"/>
        </w:rPr>
        <w:t>Courgeon</w:t>
      </w:r>
      <w:proofErr w:type="spellEnd"/>
      <w:r w:rsidR="00816838">
        <w:rPr>
          <w:sz w:val="20"/>
        </w:rPr>
        <w:t>. Sold to Uptown Arabians.</w:t>
      </w:r>
    </w:p>
    <w:p w14:paraId="283D2B8A" w14:textId="0EAEBFE0" w:rsidR="000C2C51" w:rsidRDefault="000C2C51" w:rsidP="000C2C51">
      <w:pPr>
        <w:pStyle w:val="ListParagraph"/>
        <w:numPr>
          <w:ilvl w:val="0"/>
          <w:numId w:val="7"/>
        </w:numPr>
        <w:spacing w:line="360" w:lineRule="auto"/>
        <w:rPr>
          <w:sz w:val="20"/>
        </w:rPr>
      </w:pPr>
      <w:r w:rsidRPr="00816838">
        <w:rPr>
          <w:b/>
          <w:sz w:val="20"/>
        </w:rPr>
        <w:t>RB Nash</w:t>
      </w:r>
      <w:r>
        <w:rPr>
          <w:sz w:val="20"/>
        </w:rPr>
        <w:t xml:space="preserve"> | Donated by </w:t>
      </w:r>
      <w:proofErr w:type="spellStart"/>
      <w:r>
        <w:rPr>
          <w:sz w:val="20"/>
        </w:rPr>
        <w:t>RoseBrook</w:t>
      </w:r>
      <w:proofErr w:type="spellEnd"/>
      <w:r>
        <w:rPr>
          <w:sz w:val="20"/>
        </w:rPr>
        <w:t xml:space="preserve"> Farms</w:t>
      </w:r>
      <w:r w:rsidR="00816838">
        <w:rPr>
          <w:sz w:val="20"/>
        </w:rPr>
        <w:t>. Sold to Rita DeLeon.</w:t>
      </w:r>
    </w:p>
    <w:p w14:paraId="2B7CDD48" w14:textId="5B8BF32D" w:rsidR="000C2C51" w:rsidRDefault="000C2C51" w:rsidP="000C2C51">
      <w:pPr>
        <w:pStyle w:val="ListParagraph"/>
        <w:numPr>
          <w:ilvl w:val="0"/>
          <w:numId w:val="7"/>
        </w:numPr>
        <w:spacing w:line="360" w:lineRule="auto"/>
        <w:rPr>
          <w:sz w:val="20"/>
        </w:rPr>
      </w:pPr>
      <w:proofErr w:type="spellStart"/>
      <w:r w:rsidRPr="00816838">
        <w:rPr>
          <w:b/>
          <w:sz w:val="20"/>
        </w:rPr>
        <w:t>Seraphin</w:t>
      </w:r>
      <w:proofErr w:type="spellEnd"/>
      <w:r w:rsidRPr="00816838">
        <w:rPr>
          <w:b/>
          <w:sz w:val="20"/>
        </w:rPr>
        <w:t xml:space="preserve"> Du </w:t>
      </w:r>
      <w:proofErr w:type="spellStart"/>
      <w:r w:rsidRPr="00816838">
        <w:rPr>
          <w:b/>
          <w:sz w:val="20"/>
        </w:rPr>
        <w:t>Paon</w:t>
      </w:r>
      <w:proofErr w:type="spellEnd"/>
      <w:r>
        <w:rPr>
          <w:sz w:val="20"/>
        </w:rPr>
        <w:t xml:space="preserve"> | Donated by </w:t>
      </w:r>
      <w:r w:rsidR="00A367AE">
        <w:rPr>
          <w:sz w:val="20"/>
        </w:rPr>
        <w:t xml:space="preserve">Al </w:t>
      </w:r>
      <w:proofErr w:type="spellStart"/>
      <w:r w:rsidR="00A367AE">
        <w:rPr>
          <w:sz w:val="20"/>
        </w:rPr>
        <w:t>Asayl</w:t>
      </w:r>
      <w:proofErr w:type="spellEnd"/>
      <w:r w:rsidR="00A367AE">
        <w:rPr>
          <w:sz w:val="20"/>
        </w:rPr>
        <w:t xml:space="preserve"> Racin</w:t>
      </w:r>
      <w:r w:rsidR="00816838">
        <w:rPr>
          <w:sz w:val="20"/>
        </w:rPr>
        <w:t xml:space="preserve">g. Sold to Abdallah </w:t>
      </w:r>
      <w:proofErr w:type="spellStart"/>
      <w:r w:rsidR="00816838">
        <w:rPr>
          <w:sz w:val="20"/>
        </w:rPr>
        <w:t>Naili</w:t>
      </w:r>
      <w:proofErr w:type="spellEnd"/>
      <w:r w:rsidR="00816838">
        <w:rPr>
          <w:sz w:val="20"/>
        </w:rPr>
        <w:t>.</w:t>
      </w:r>
    </w:p>
    <w:p w14:paraId="6A89D553" w14:textId="4A13B282" w:rsidR="00A367AE" w:rsidRPr="000C2C51" w:rsidRDefault="00A367AE" w:rsidP="000C2C51">
      <w:pPr>
        <w:pStyle w:val="ListParagraph"/>
        <w:numPr>
          <w:ilvl w:val="0"/>
          <w:numId w:val="7"/>
        </w:numPr>
        <w:spacing w:line="360" w:lineRule="auto"/>
        <w:rPr>
          <w:sz w:val="20"/>
        </w:rPr>
      </w:pPr>
      <w:r w:rsidRPr="00816838">
        <w:rPr>
          <w:b/>
          <w:sz w:val="20"/>
        </w:rPr>
        <w:t xml:space="preserve">Sir Bani </w:t>
      </w:r>
      <w:proofErr w:type="spellStart"/>
      <w:r w:rsidRPr="00816838">
        <w:rPr>
          <w:b/>
          <w:sz w:val="20"/>
        </w:rPr>
        <w:t>Yas</w:t>
      </w:r>
      <w:proofErr w:type="spellEnd"/>
      <w:r>
        <w:rPr>
          <w:sz w:val="20"/>
        </w:rPr>
        <w:t xml:space="preserve"> | Donated by Al </w:t>
      </w:r>
      <w:proofErr w:type="spellStart"/>
      <w:r>
        <w:rPr>
          <w:sz w:val="20"/>
        </w:rPr>
        <w:t>Asayl</w:t>
      </w:r>
      <w:proofErr w:type="spellEnd"/>
      <w:r>
        <w:rPr>
          <w:sz w:val="20"/>
        </w:rPr>
        <w:t xml:space="preserve"> Racing</w:t>
      </w:r>
      <w:r w:rsidR="00816838">
        <w:rPr>
          <w:sz w:val="20"/>
        </w:rPr>
        <w:t xml:space="preserve">. Sold to Abdallah </w:t>
      </w:r>
      <w:proofErr w:type="spellStart"/>
      <w:r w:rsidR="00816838">
        <w:rPr>
          <w:sz w:val="20"/>
        </w:rPr>
        <w:t>Naili</w:t>
      </w:r>
      <w:proofErr w:type="spellEnd"/>
      <w:r w:rsidR="00816838">
        <w:rPr>
          <w:sz w:val="20"/>
        </w:rPr>
        <w:t>.</w:t>
      </w:r>
    </w:p>
    <w:p w14:paraId="24BCDF4D" w14:textId="77777777" w:rsidR="000C2C51" w:rsidRDefault="000C2C51" w:rsidP="003D1E13">
      <w:pPr>
        <w:spacing w:line="360" w:lineRule="auto"/>
        <w:rPr>
          <w:sz w:val="20"/>
        </w:rPr>
      </w:pPr>
    </w:p>
    <w:p w14:paraId="38804F93" w14:textId="23BF549F" w:rsidR="000C2C51" w:rsidRDefault="00816838" w:rsidP="003D1E13">
      <w:pPr>
        <w:spacing w:line="360" w:lineRule="auto"/>
        <w:rPr>
          <w:sz w:val="20"/>
        </w:rPr>
      </w:pPr>
      <w:r>
        <w:rPr>
          <w:sz w:val="20"/>
        </w:rPr>
        <w:t xml:space="preserve">The highest lot was claimed by </w:t>
      </w:r>
      <w:proofErr w:type="spellStart"/>
      <w:r>
        <w:rPr>
          <w:sz w:val="20"/>
        </w:rPr>
        <w:t>Madj</w:t>
      </w:r>
      <w:proofErr w:type="spellEnd"/>
      <w:r>
        <w:rPr>
          <w:sz w:val="20"/>
        </w:rPr>
        <w:t xml:space="preserve"> Al Arab for $4,500. All proceeds benefit the ARC Breeders Incentive Program, which pays out additional monies (between $18,000 and $20,000) each year to breeders in every USA state. </w:t>
      </w:r>
    </w:p>
    <w:p w14:paraId="7E1E0ED5" w14:textId="622BEE9F" w:rsidR="00816838" w:rsidRDefault="00816838" w:rsidP="003D1E13">
      <w:pPr>
        <w:spacing w:line="360" w:lineRule="auto"/>
        <w:rPr>
          <w:sz w:val="20"/>
        </w:rPr>
      </w:pPr>
    </w:p>
    <w:p w14:paraId="4A6E43AB" w14:textId="117A271B" w:rsidR="00816838" w:rsidRDefault="00816838" w:rsidP="003D1E13">
      <w:pPr>
        <w:spacing w:line="360" w:lineRule="auto"/>
        <w:rPr>
          <w:sz w:val="20"/>
        </w:rPr>
      </w:pPr>
      <w:r>
        <w:rPr>
          <w:sz w:val="20"/>
        </w:rPr>
        <w:t xml:space="preserve">“We’d like to take this opportunity to extend our thanks to each stallion owner who donated a breeding once again this year,” said Jon </w:t>
      </w:r>
      <w:proofErr w:type="spellStart"/>
      <w:r>
        <w:rPr>
          <w:sz w:val="20"/>
        </w:rPr>
        <w:t>Henningsgard</w:t>
      </w:r>
      <w:proofErr w:type="spellEnd"/>
      <w:r>
        <w:rPr>
          <w:sz w:val="20"/>
        </w:rPr>
        <w:t xml:space="preserve">, ARC Chief Steward. “Even when COVID-19 forced us to pivot to an </w:t>
      </w:r>
      <w:r w:rsidR="00D4412B">
        <w:rPr>
          <w:sz w:val="20"/>
        </w:rPr>
        <w:t>online</w:t>
      </w:r>
      <w:r>
        <w:rPr>
          <w:sz w:val="20"/>
        </w:rPr>
        <w:t xml:space="preserve"> format one week before the auction, we appreciated </w:t>
      </w:r>
      <w:r w:rsidR="00313F19">
        <w:rPr>
          <w:sz w:val="20"/>
        </w:rPr>
        <w:t>not only the owners’ willingness to be flexible, but also the winning bidders who participated from around the world to make this year’s auction successful, thereby contributing to the health of breeding in the United States through funds benefitting the ARC Breeders Incentive Program.”</w:t>
      </w:r>
    </w:p>
    <w:p w14:paraId="61042914" w14:textId="77A8BBDB" w:rsidR="00313F19" w:rsidRDefault="00313F19" w:rsidP="003D1E13">
      <w:pPr>
        <w:spacing w:line="360" w:lineRule="auto"/>
        <w:rPr>
          <w:sz w:val="20"/>
        </w:rPr>
      </w:pPr>
    </w:p>
    <w:p w14:paraId="1F3BA75D" w14:textId="3BF6CD60" w:rsidR="00313F19" w:rsidRDefault="00313F19" w:rsidP="003D1E13">
      <w:pPr>
        <w:spacing w:line="360" w:lineRule="auto"/>
        <w:rPr>
          <w:sz w:val="20"/>
        </w:rPr>
      </w:pPr>
      <w:r>
        <w:rPr>
          <w:sz w:val="20"/>
        </w:rPr>
        <w:t>The Darley Awards, along with the ARC Stallion Auction, will return to Houston, Texas in 2021.</w:t>
      </w:r>
    </w:p>
    <w:p w14:paraId="42127F6E" w14:textId="77777777" w:rsidR="00816838" w:rsidRDefault="00816838" w:rsidP="003D1E13">
      <w:pPr>
        <w:spacing w:line="360" w:lineRule="auto"/>
        <w:rPr>
          <w:sz w:val="20"/>
        </w:rPr>
      </w:pPr>
    </w:p>
    <w:p w14:paraId="5B3D51BD" w14:textId="77777777" w:rsidR="000456BC" w:rsidRPr="00A77832" w:rsidRDefault="000456BC" w:rsidP="000456BC">
      <w:pPr>
        <w:tabs>
          <w:tab w:val="left" w:pos="0"/>
        </w:tabs>
        <w:spacing w:line="360" w:lineRule="auto"/>
        <w:ind w:left="-90" w:right="-450"/>
        <w:jc w:val="center"/>
        <w:rPr>
          <w:i/>
          <w:sz w:val="22"/>
        </w:rPr>
      </w:pPr>
      <w:r w:rsidRPr="00A77832">
        <w:rPr>
          <w:i/>
          <w:sz w:val="22"/>
        </w:rPr>
        <w:t>####</w:t>
      </w:r>
    </w:p>
    <w:p w14:paraId="5A75B9A4" w14:textId="77777777" w:rsidR="000456BC" w:rsidRPr="00A77832" w:rsidRDefault="000456BC" w:rsidP="000456BC">
      <w:pPr>
        <w:tabs>
          <w:tab w:val="left" w:pos="0"/>
        </w:tabs>
        <w:ind w:left="-90" w:right="-450"/>
        <w:jc w:val="center"/>
        <w:rPr>
          <w:i/>
          <w:sz w:val="22"/>
        </w:rPr>
      </w:pPr>
    </w:p>
    <w:p w14:paraId="715FBDB0" w14:textId="43272CC8" w:rsidR="000456BC" w:rsidRPr="00A77832" w:rsidRDefault="000456BC" w:rsidP="000456BC">
      <w:pPr>
        <w:tabs>
          <w:tab w:val="left" w:pos="0"/>
        </w:tabs>
        <w:ind w:left="-90" w:right="-450"/>
        <w:rPr>
          <w:i/>
          <w:sz w:val="22"/>
        </w:rPr>
      </w:pPr>
      <w:r w:rsidRPr="00A77832">
        <w:rPr>
          <w:i/>
          <w:sz w:val="22"/>
        </w:rPr>
        <w:t xml:space="preserve">The </w:t>
      </w:r>
      <w:r w:rsidR="00456536">
        <w:rPr>
          <w:i/>
          <w:sz w:val="22"/>
        </w:rPr>
        <w:t>Arabian Racing Cup</w:t>
      </w:r>
      <w:r w:rsidRPr="00A77832">
        <w:rPr>
          <w:i/>
          <w:sz w:val="22"/>
        </w:rPr>
        <w:t xml:space="preserve"> is a </w:t>
      </w:r>
      <w:r w:rsidR="00456536">
        <w:rPr>
          <w:i/>
          <w:sz w:val="22"/>
        </w:rPr>
        <w:t>non-profit corporation founded in 1983 by Dr. Sam Harrison and run by its distinguished Board of Stewards</w:t>
      </w:r>
      <w:r w:rsidR="00D50F5C">
        <w:rPr>
          <w:i/>
          <w:sz w:val="22"/>
        </w:rPr>
        <w:t>, The Cup is dedicated to the national and international promotion of breeding and racing purebred Arabian horses. Launched in 1987, the Darley Awards are the crow</w:t>
      </w:r>
      <w:r w:rsidR="0047278D">
        <w:rPr>
          <w:i/>
          <w:sz w:val="22"/>
        </w:rPr>
        <w:t>n</w:t>
      </w:r>
      <w:r w:rsidR="00D50F5C">
        <w:rPr>
          <w:i/>
          <w:sz w:val="22"/>
        </w:rPr>
        <w:t xml:space="preserve">ing jewel of the Arabian Racing Cup, recognizing the most outstanding racehorses, jockeys, owners and breeders of the Arabian horse community in the United States. </w:t>
      </w:r>
      <w:r w:rsidRPr="00A77832">
        <w:rPr>
          <w:i/>
          <w:sz w:val="22"/>
        </w:rPr>
        <w:t>For more information, visit www.ArabianRacing</w:t>
      </w:r>
      <w:r w:rsidR="00D50F5C">
        <w:rPr>
          <w:i/>
          <w:sz w:val="22"/>
        </w:rPr>
        <w:t>Cup.com</w:t>
      </w:r>
    </w:p>
    <w:p w14:paraId="1034DF7C" w14:textId="77777777" w:rsidR="000456BC" w:rsidRPr="00BE354D" w:rsidRDefault="000456BC"/>
    <w:sectPr w:rsidR="000456BC" w:rsidRPr="00BE354D" w:rsidSect="000456BC">
      <w:pgSz w:w="12240" w:h="15840"/>
      <w:pgMar w:top="900" w:right="117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A28E8" w14:textId="77777777" w:rsidR="00F07724" w:rsidRDefault="00F07724">
      <w:r>
        <w:separator/>
      </w:r>
    </w:p>
  </w:endnote>
  <w:endnote w:type="continuationSeparator" w:id="0">
    <w:p w14:paraId="793BE8CB" w14:textId="77777777" w:rsidR="00F07724" w:rsidRDefault="00F0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ld">
    <w:panose1 w:val="020208030705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7CE48" w14:textId="77777777" w:rsidR="00F07724" w:rsidRDefault="00F07724">
      <w:r>
        <w:separator/>
      </w:r>
    </w:p>
  </w:footnote>
  <w:footnote w:type="continuationSeparator" w:id="0">
    <w:p w14:paraId="29C8BA23" w14:textId="77777777" w:rsidR="00F07724" w:rsidRDefault="00F07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3388A"/>
    <w:multiLevelType w:val="hybridMultilevel"/>
    <w:tmpl w:val="2EDC149E"/>
    <w:lvl w:ilvl="0" w:tplc="DCC05472">
      <w:start w:val="2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D323D"/>
    <w:multiLevelType w:val="hybridMultilevel"/>
    <w:tmpl w:val="981C1728"/>
    <w:lvl w:ilvl="0" w:tplc="83E8C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C152E"/>
    <w:multiLevelType w:val="hybridMultilevel"/>
    <w:tmpl w:val="7E282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62A58"/>
    <w:multiLevelType w:val="hybridMultilevel"/>
    <w:tmpl w:val="48065FA8"/>
    <w:lvl w:ilvl="0" w:tplc="D174D956">
      <w:start w:val="2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12944"/>
    <w:multiLevelType w:val="hybridMultilevel"/>
    <w:tmpl w:val="23305462"/>
    <w:lvl w:ilvl="0" w:tplc="622A5616">
      <w:start w:val="2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F7808"/>
    <w:multiLevelType w:val="hybridMultilevel"/>
    <w:tmpl w:val="18D885E2"/>
    <w:lvl w:ilvl="0" w:tplc="E7068CC0">
      <w:start w:val="26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A5325C5"/>
    <w:multiLevelType w:val="hybridMultilevel"/>
    <w:tmpl w:val="B0869E02"/>
    <w:lvl w:ilvl="0" w:tplc="0768B9A8">
      <w:start w:val="3"/>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FE4"/>
    <w:rsid w:val="00004257"/>
    <w:rsid w:val="0001763A"/>
    <w:rsid w:val="000456BC"/>
    <w:rsid w:val="000C2C51"/>
    <w:rsid w:val="000F17CC"/>
    <w:rsid w:val="000F18A6"/>
    <w:rsid w:val="00112152"/>
    <w:rsid w:val="00134928"/>
    <w:rsid w:val="00156202"/>
    <w:rsid w:val="001C2A53"/>
    <w:rsid w:val="001E424E"/>
    <w:rsid w:val="00295B88"/>
    <w:rsid w:val="002A7BC4"/>
    <w:rsid w:val="00313F19"/>
    <w:rsid w:val="00347523"/>
    <w:rsid w:val="0035296D"/>
    <w:rsid w:val="003B2DC4"/>
    <w:rsid w:val="003D1E13"/>
    <w:rsid w:val="00404773"/>
    <w:rsid w:val="0042080B"/>
    <w:rsid w:val="00456536"/>
    <w:rsid w:val="00460F92"/>
    <w:rsid w:val="00467DA6"/>
    <w:rsid w:val="0047278D"/>
    <w:rsid w:val="00496866"/>
    <w:rsid w:val="004D56EF"/>
    <w:rsid w:val="00517F3A"/>
    <w:rsid w:val="00535D68"/>
    <w:rsid w:val="00537742"/>
    <w:rsid w:val="00543C81"/>
    <w:rsid w:val="005B7E6D"/>
    <w:rsid w:val="005D5199"/>
    <w:rsid w:val="005E1057"/>
    <w:rsid w:val="0061638D"/>
    <w:rsid w:val="00686407"/>
    <w:rsid w:val="006A0F9E"/>
    <w:rsid w:val="006E4895"/>
    <w:rsid w:val="0073503F"/>
    <w:rsid w:val="00742A4F"/>
    <w:rsid w:val="00747B7C"/>
    <w:rsid w:val="0077412F"/>
    <w:rsid w:val="007B7542"/>
    <w:rsid w:val="00816838"/>
    <w:rsid w:val="00861E15"/>
    <w:rsid w:val="008672BC"/>
    <w:rsid w:val="008E17ED"/>
    <w:rsid w:val="00911333"/>
    <w:rsid w:val="009843CB"/>
    <w:rsid w:val="009923CA"/>
    <w:rsid w:val="009E787A"/>
    <w:rsid w:val="00A367AE"/>
    <w:rsid w:val="00A535D5"/>
    <w:rsid w:val="00A92017"/>
    <w:rsid w:val="00AA01E5"/>
    <w:rsid w:val="00AB023E"/>
    <w:rsid w:val="00AD6FE4"/>
    <w:rsid w:val="00AE7AF1"/>
    <w:rsid w:val="00BF6DCB"/>
    <w:rsid w:val="00C22EBD"/>
    <w:rsid w:val="00C33095"/>
    <w:rsid w:val="00C34E1A"/>
    <w:rsid w:val="00C55CA3"/>
    <w:rsid w:val="00C56459"/>
    <w:rsid w:val="00C809AF"/>
    <w:rsid w:val="00CC2244"/>
    <w:rsid w:val="00CD41F1"/>
    <w:rsid w:val="00CE35C8"/>
    <w:rsid w:val="00CF4B0A"/>
    <w:rsid w:val="00D408D2"/>
    <w:rsid w:val="00D4412B"/>
    <w:rsid w:val="00D50F5C"/>
    <w:rsid w:val="00D53EE2"/>
    <w:rsid w:val="00D60C71"/>
    <w:rsid w:val="00DB12F6"/>
    <w:rsid w:val="00DB2C60"/>
    <w:rsid w:val="00DD7333"/>
    <w:rsid w:val="00E3708C"/>
    <w:rsid w:val="00E80DC7"/>
    <w:rsid w:val="00EF278D"/>
    <w:rsid w:val="00F07724"/>
    <w:rsid w:val="00F100DE"/>
    <w:rsid w:val="00FB046D"/>
    <w:rsid w:val="00FE7CDC"/>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B6E7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B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354D"/>
    <w:rPr>
      <w:color w:val="0000FF"/>
      <w:u w:val="single"/>
    </w:rPr>
  </w:style>
  <w:style w:type="character" w:styleId="FollowedHyperlink">
    <w:name w:val="FollowedHyperlink"/>
    <w:rsid w:val="00BE354D"/>
    <w:rPr>
      <w:color w:val="800080"/>
      <w:u w:val="single"/>
    </w:rPr>
  </w:style>
  <w:style w:type="character" w:customStyle="1" w:styleId="apple-converted-space">
    <w:name w:val="apple-converted-space"/>
    <w:basedOn w:val="DefaultParagraphFont"/>
    <w:rsid w:val="00F629E0"/>
  </w:style>
  <w:style w:type="character" w:styleId="Strong">
    <w:name w:val="Strong"/>
    <w:qFormat/>
    <w:rsid w:val="00BA5EDC"/>
    <w:rPr>
      <w:b/>
    </w:rPr>
  </w:style>
  <w:style w:type="paragraph" w:styleId="EndnoteText">
    <w:name w:val="endnote text"/>
    <w:basedOn w:val="Normal"/>
    <w:semiHidden/>
    <w:rsid w:val="002D2A31"/>
  </w:style>
  <w:style w:type="character" w:styleId="EndnoteReference">
    <w:name w:val="endnote reference"/>
    <w:semiHidden/>
    <w:rsid w:val="002D2A31"/>
    <w:rPr>
      <w:vertAlign w:val="superscript"/>
    </w:rPr>
  </w:style>
  <w:style w:type="paragraph" w:styleId="ListParagraph">
    <w:name w:val="List Paragraph"/>
    <w:basedOn w:val="Normal"/>
    <w:uiPriority w:val="34"/>
    <w:qFormat/>
    <w:rsid w:val="00AA01E5"/>
    <w:pPr>
      <w:ind w:left="720"/>
      <w:contextualSpacing/>
    </w:pPr>
  </w:style>
  <w:style w:type="paragraph" w:customStyle="1" w:styleId="m-8073431444581058540ydpc09e5e5fmsonospacing">
    <w:name w:val="m_-8073431444581058540ydpc09e5e5fmsonospacing"/>
    <w:basedOn w:val="Normal"/>
    <w:rsid w:val="00295B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0592">
      <w:bodyDiv w:val="1"/>
      <w:marLeft w:val="0"/>
      <w:marRight w:val="0"/>
      <w:marTop w:val="0"/>
      <w:marBottom w:val="0"/>
      <w:divBdr>
        <w:top w:val="none" w:sz="0" w:space="0" w:color="auto"/>
        <w:left w:val="none" w:sz="0" w:space="0" w:color="auto"/>
        <w:bottom w:val="none" w:sz="0" w:space="0" w:color="auto"/>
        <w:right w:val="none" w:sz="0" w:space="0" w:color="auto"/>
      </w:divBdr>
    </w:div>
    <w:div w:id="744497182">
      <w:bodyDiv w:val="1"/>
      <w:marLeft w:val="0"/>
      <w:marRight w:val="0"/>
      <w:marTop w:val="0"/>
      <w:marBottom w:val="0"/>
      <w:divBdr>
        <w:top w:val="none" w:sz="0" w:space="0" w:color="auto"/>
        <w:left w:val="none" w:sz="0" w:space="0" w:color="auto"/>
        <w:bottom w:val="none" w:sz="0" w:space="0" w:color="auto"/>
        <w:right w:val="none" w:sz="0" w:space="0" w:color="auto"/>
      </w:divBdr>
    </w:div>
    <w:div w:id="985014777">
      <w:bodyDiv w:val="1"/>
      <w:marLeft w:val="0"/>
      <w:marRight w:val="0"/>
      <w:marTop w:val="0"/>
      <w:marBottom w:val="0"/>
      <w:divBdr>
        <w:top w:val="none" w:sz="0" w:space="0" w:color="auto"/>
        <w:left w:val="none" w:sz="0" w:space="0" w:color="auto"/>
        <w:bottom w:val="none" w:sz="0" w:space="0" w:color="auto"/>
        <w:right w:val="none" w:sz="0" w:space="0" w:color="auto"/>
      </w:divBdr>
    </w:div>
    <w:div w:id="1080372548">
      <w:bodyDiv w:val="1"/>
      <w:marLeft w:val="0"/>
      <w:marRight w:val="0"/>
      <w:marTop w:val="0"/>
      <w:marBottom w:val="0"/>
      <w:divBdr>
        <w:top w:val="none" w:sz="0" w:space="0" w:color="auto"/>
        <w:left w:val="none" w:sz="0" w:space="0" w:color="auto"/>
        <w:bottom w:val="none" w:sz="0" w:space="0" w:color="auto"/>
        <w:right w:val="none" w:sz="0" w:space="0" w:color="auto"/>
      </w:divBdr>
    </w:div>
    <w:div w:id="1354069228">
      <w:bodyDiv w:val="1"/>
      <w:marLeft w:val="0"/>
      <w:marRight w:val="0"/>
      <w:marTop w:val="0"/>
      <w:marBottom w:val="0"/>
      <w:divBdr>
        <w:top w:val="none" w:sz="0" w:space="0" w:color="auto"/>
        <w:left w:val="none" w:sz="0" w:space="0" w:color="auto"/>
        <w:bottom w:val="none" w:sz="0" w:space="0" w:color="auto"/>
        <w:right w:val="none" w:sz="0" w:space="0" w:color="auto"/>
      </w:divBdr>
    </w:div>
    <w:div w:id="1671788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Valiant Boy Sbfar Wins $100,000 Arabian Race at Churchill Downs on June 14th </vt:lpstr>
    </vt:vector>
  </TitlesOfParts>
  <Company/>
  <LinksUpToDate>false</LinksUpToDate>
  <CharactersWithSpaces>2938</CharactersWithSpaces>
  <SharedDoc>false</SharedDoc>
  <HLinks>
    <vt:vector size="6" baseType="variant">
      <vt:variant>
        <vt:i4>6094959</vt:i4>
      </vt:variant>
      <vt:variant>
        <vt:i4>-1</vt:i4>
      </vt:variant>
      <vt:variant>
        <vt:i4>1026</vt:i4>
      </vt:variant>
      <vt:variant>
        <vt:i4>1</vt:i4>
      </vt:variant>
      <vt:variant>
        <vt:lpwstr>AJC_2C_logo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Evie Sweeney</cp:lastModifiedBy>
  <cp:revision>5</cp:revision>
  <cp:lastPrinted>2016-10-21T17:55:00Z</cp:lastPrinted>
  <dcterms:created xsi:type="dcterms:W3CDTF">2020-04-20T19:18:00Z</dcterms:created>
  <dcterms:modified xsi:type="dcterms:W3CDTF">2020-04-20T21:37:00Z</dcterms:modified>
</cp:coreProperties>
</file>